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EF" w:rsidRDefault="00282BEF" w:rsidP="00FD0342">
      <w:pPr>
        <w:shd w:val="clear" w:color="auto" w:fill="FFFFFF"/>
        <w:spacing w:line="276" w:lineRule="exact"/>
        <w:ind w:left="1193" w:right="3226" w:firstLine="1754"/>
        <w:jc w:val="center"/>
        <w:rPr>
          <w:b/>
          <w:bCs/>
          <w:color w:val="000000"/>
          <w:spacing w:val="39"/>
          <w:w w:val="121"/>
          <w:sz w:val="24"/>
          <w:szCs w:val="24"/>
        </w:rPr>
      </w:pPr>
      <w:r w:rsidRPr="00FD0342">
        <w:rPr>
          <w:b/>
          <w:bCs/>
          <w:color w:val="000000"/>
          <w:spacing w:val="39"/>
          <w:w w:val="121"/>
          <w:sz w:val="24"/>
          <w:szCs w:val="24"/>
        </w:rPr>
        <w:t>АКТ</w:t>
      </w:r>
    </w:p>
    <w:p w:rsidR="00282BEF" w:rsidRPr="00FD0342" w:rsidRDefault="00282BEF" w:rsidP="00FD0342">
      <w:pPr>
        <w:shd w:val="clear" w:color="auto" w:fill="FFFFFF"/>
        <w:tabs>
          <w:tab w:val="left" w:pos="7513"/>
        </w:tabs>
        <w:spacing w:line="276" w:lineRule="exact"/>
        <w:ind w:left="1193" w:right="2582"/>
        <w:jc w:val="center"/>
        <w:rPr>
          <w:b/>
          <w:bCs/>
          <w:color w:val="000000"/>
          <w:w w:val="121"/>
          <w:sz w:val="24"/>
          <w:szCs w:val="24"/>
        </w:rPr>
      </w:pPr>
      <w:r w:rsidRPr="00FD0342">
        <w:rPr>
          <w:b/>
          <w:bCs/>
          <w:color w:val="000000"/>
          <w:w w:val="121"/>
          <w:sz w:val="24"/>
          <w:szCs w:val="24"/>
        </w:rPr>
        <w:t>Планового, сплошного обследования  жилых домов</w:t>
      </w:r>
    </w:p>
    <w:p w:rsidR="00282BEF" w:rsidRPr="00FD0342" w:rsidRDefault="00282BEF" w:rsidP="00FD0342">
      <w:pPr>
        <w:shd w:val="clear" w:color="auto" w:fill="FFFFFF"/>
        <w:tabs>
          <w:tab w:val="left" w:pos="7513"/>
        </w:tabs>
        <w:spacing w:line="276" w:lineRule="exact"/>
        <w:ind w:left="1193" w:right="2582"/>
        <w:jc w:val="center"/>
        <w:rPr>
          <w:color w:val="000000"/>
          <w:w w:val="121"/>
          <w:sz w:val="24"/>
          <w:szCs w:val="24"/>
        </w:rPr>
      </w:pPr>
    </w:p>
    <w:p w:rsidR="0066598E" w:rsidRPr="00FD0342" w:rsidRDefault="00282BEF" w:rsidP="00FD0342">
      <w:pPr>
        <w:shd w:val="clear" w:color="auto" w:fill="FFFFFF"/>
        <w:tabs>
          <w:tab w:val="left" w:pos="9639"/>
        </w:tabs>
        <w:spacing w:line="276" w:lineRule="exact"/>
        <w:ind w:left="1193" w:right="597"/>
        <w:jc w:val="center"/>
        <w:rPr>
          <w:color w:val="000000"/>
          <w:w w:val="121"/>
          <w:sz w:val="24"/>
          <w:szCs w:val="24"/>
          <w:u w:val="single"/>
        </w:rPr>
      </w:pPr>
      <w:r w:rsidRPr="00FD0342">
        <w:rPr>
          <w:color w:val="000000"/>
          <w:w w:val="121"/>
          <w:sz w:val="24"/>
          <w:szCs w:val="24"/>
        </w:rPr>
        <w:t>«</w:t>
      </w:r>
      <w:r w:rsidRPr="00FD0342">
        <w:rPr>
          <w:color w:val="000000"/>
          <w:w w:val="121"/>
          <w:sz w:val="24"/>
          <w:szCs w:val="24"/>
          <w:u w:val="single"/>
        </w:rPr>
        <w:t xml:space="preserve">  </w:t>
      </w:r>
      <w:r w:rsidR="00F341E9">
        <w:rPr>
          <w:color w:val="000000"/>
          <w:w w:val="121"/>
          <w:sz w:val="24"/>
          <w:szCs w:val="24"/>
          <w:u w:val="single"/>
        </w:rPr>
        <w:t xml:space="preserve">  </w:t>
      </w:r>
      <w:r w:rsidR="00091A60">
        <w:rPr>
          <w:color w:val="000000"/>
          <w:w w:val="121"/>
          <w:sz w:val="24"/>
          <w:szCs w:val="24"/>
          <w:u w:val="single"/>
        </w:rPr>
        <w:t>14</w:t>
      </w:r>
      <w:r w:rsidR="00F341E9">
        <w:rPr>
          <w:color w:val="000000"/>
          <w:w w:val="121"/>
          <w:sz w:val="24"/>
          <w:szCs w:val="24"/>
          <w:u w:val="single"/>
        </w:rPr>
        <w:t xml:space="preserve">  </w:t>
      </w:r>
      <w:r w:rsidRPr="00FD0342">
        <w:rPr>
          <w:color w:val="000000"/>
          <w:w w:val="121"/>
          <w:sz w:val="24"/>
          <w:szCs w:val="24"/>
          <w:u w:val="single"/>
        </w:rPr>
        <w:t xml:space="preserve">    »   </w:t>
      </w:r>
      <w:r w:rsidR="00644B6E">
        <w:rPr>
          <w:color w:val="000000"/>
          <w:w w:val="121"/>
          <w:sz w:val="24"/>
          <w:szCs w:val="24"/>
          <w:u w:val="single"/>
        </w:rPr>
        <w:t>мая</w:t>
      </w:r>
      <w:r w:rsidR="00FE1FE6">
        <w:rPr>
          <w:color w:val="000000"/>
          <w:w w:val="121"/>
          <w:sz w:val="24"/>
          <w:szCs w:val="24"/>
          <w:u w:val="single"/>
        </w:rPr>
        <w:t xml:space="preserve">     2014</w:t>
      </w:r>
      <w:r w:rsidRPr="00FD0342">
        <w:rPr>
          <w:color w:val="000000"/>
          <w:w w:val="121"/>
          <w:sz w:val="24"/>
          <w:szCs w:val="24"/>
          <w:u w:val="single"/>
        </w:rPr>
        <w:t xml:space="preserve"> год</w:t>
      </w:r>
    </w:p>
    <w:p w:rsidR="00282BEF" w:rsidRPr="00FD0342" w:rsidRDefault="00282BEF" w:rsidP="00FD0342">
      <w:pPr>
        <w:shd w:val="clear" w:color="auto" w:fill="FFFFFF"/>
        <w:tabs>
          <w:tab w:val="left" w:pos="9639"/>
        </w:tabs>
        <w:spacing w:line="276" w:lineRule="exact"/>
        <w:ind w:left="1193" w:right="597"/>
        <w:jc w:val="center"/>
        <w:rPr>
          <w:color w:val="000000"/>
          <w:w w:val="121"/>
          <w:sz w:val="24"/>
          <w:szCs w:val="24"/>
          <w:u w:val="single"/>
        </w:rPr>
      </w:pPr>
      <w:r w:rsidRPr="00FD0342">
        <w:rPr>
          <w:color w:val="000000"/>
          <w:w w:val="121"/>
          <w:sz w:val="24"/>
          <w:szCs w:val="24"/>
          <w:u w:val="single"/>
        </w:rPr>
        <w:t xml:space="preserve">ул.  </w:t>
      </w:r>
      <w:r w:rsidR="00451C64" w:rsidRPr="00FD0342">
        <w:rPr>
          <w:color w:val="000000"/>
          <w:w w:val="121"/>
          <w:sz w:val="24"/>
          <w:szCs w:val="24"/>
          <w:u w:val="single"/>
        </w:rPr>
        <w:t xml:space="preserve">Печорская  </w:t>
      </w:r>
      <w:r w:rsidRPr="00FD0342">
        <w:rPr>
          <w:color w:val="000000"/>
          <w:w w:val="121"/>
          <w:sz w:val="24"/>
          <w:szCs w:val="24"/>
          <w:u w:val="single"/>
        </w:rPr>
        <w:t xml:space="preserve">Дом  </w:t>
      </w:r>
      <w:r w:rsidR="00D5542D" w:rsidRPr="00FD0342">
        <w:rPr>
          <w:color w:val="000000"/>
          <w:w w:val="121"/>
          <w:sz w:val="24"/>
          <w:szCs w:val="24"/>
          <w:u w:val="single"/>
        </w:rPr>
        <w:t>1</w:t>
      </w:r>
      <w:r w:rsidR="00365BDE" w:rsidRPr="00FD0342">
        <w:rPr>
          <w:color w:val="000000"/>
          <w:w w:val="121"/>
          <w:sz w:val="24"/>
          <w:szCs w:val="24"/>
          <w:u w:val="single"/>
        </w:rPr>
        <w:t>6</w:t>
      </w:r>
      <w:r w:rsidR="00C751C0" w:rsidRPr="00FD0342">
        <w:rPr>
          <w:color w:val="000000"/>
          <w:w w:val="121"/>
          <w:sz w:val="24"/>
          <w:szCs w:val="24"/>
          <w:u w:val="single"/>
        </w:rPr>
        <w:t xml:space="preserve"> А</w:t>
      </w:r>
    </w:p>
    <w:p w:rsidR="00282BEF" w:rsidRPr="00FD0342" w:rsidRDefault="00282BEF">
      <w:pPr>
        <w:shd w:val="clear" w:color="auto" w:fill="FFFFFF"/>
        <w:spacing w:before="804"/>
        <w:ind w:left="7"/>
        <w:rPr>
          <w:b/>
          <w:bCs/>
        </w:rPr>
      </w:pPr>
      <w:r w:rsidRPr="00FD0342">
        <w:rPr>
          <w:rFonts w:ascii="Courier New" w:hAnsi="Courier New" w:cs="Courier New"/>
          <w:b/>
          <w:bCs/>
          <w:color w:val="000000"/>
          <w:spacing w:val="-17"/>
          <w:sz w:val="28"/>
          <w:szCs w:val="28"/>
        </w:rPr>
        <w:t>ОБЩИЕ СВЕДЕНИЯ ПО СТРОЕНИЮ:</w:t>
      </w:r>
    </w:p>
    <w:p w:rsidR="00282BEF" w:rsidRDefault="00282BEF">
      <w:pPr>
        <w:shd w:val="clear" w:color="auto" w:fill="FFFFFF"/>
        <w:tabs>
          <w:tab w:val="left" w:pos="4944"/>
          <w:tab w:val="left" w:leader="underscore" w:pos="7798"/>
        </w:tabs>
        <w:spacing w:before="269" w:line="276" w:lineRule="exact"/>
      </w:pPr>
      <w:r>
        <w:rPr>
          <w:color w:val="000000"/>
          <w:w w:val="115"/>
        </w:rPr>
        <w:t xml:space="preserve">Год постройки   </w:t>
      </w:r>
      <w:r>
        <w:rPr>
          <w:color w:val="000000"/>
          <w:w w:val="115"/>
          <w:u w:val="single"/>
        </w:rPr>
        <w:t xml:space="preserve">      </w:t>
      </w:r>
      <w:r w:rsidR="00C751C0">
        <w:rPr>
          <w:color w:val="000000"/>
          <w:w w:val="115"/>
          <w:sz w:val="24"/>
          <w:szCs w:val="24"/>
          <w:u w:val="single"/>
        </w:rPr>
        <w:t>1976</w:t>
      </w:r>
      <w:r w:rsidRPr="0066598E">
        <w:rPr>
          <w:color w:val="000000"/>
          <w:w w:val="115"/>
          <w:sz w:val="24"/>
          <w:szCs w:val="24"/>
          <w:u w:val="single"/>
        </w:rPr>
        <w:t xml:space="preserve">                                  </w:t>
      </w:r>
      <w:r w:rsidR="00C751C0">
        <w:rPr>
          <w:color w:val="000000"/>
          <w:w w:val="115"/>
          <w:sz w:val="24"/>
          <w:szCs w:val="24"/>
        </w:rPr>
        <w:t>панель</w:t>
      </w:r>
      <w:r>
        <w:rPr>
          <w:color w:val="000000"/>
        </w:rPr>
        <w:tab/>
      </w:r>
      <w:r>
        <w:rPr>
          <w:color w:val="000000"/>
          <w:spacing w:val="23"/>
          <w:w w:val="115"/>
        </w:rPr>
        <w:t xml:space="preserve">Материал стен </w:t>
      </w:r>
      <w:r>
        <w:rPr>
          <w:color w:val="000000"/>
        </w:rPr>
        <w:tab/>
      </w:r>
    </w:p>
    <w:p w:rsidR="00282BEF" w:rsidRPr="00282BEF" w:rsidRDefault="00282BEF">
      <w:pPr>
        <w:shd w:val="clear" w:color="auto" w:fill="FFFFFF"/>
        <w:tabs>
          <w:tab w:val="left" w:pos="4958"/>
        </w:tabs>
        <w:spacing w:before="2" w:line="276" w:lineRule="exact"/>
        <w:ind w:left="2"/>
        <w:rPr>
          <w:u w:val="single"/>
        </w:rPr>
      </w:pPr>
      <w:r>
        <w:rPr>
          <w:color w:val="000000"/>
          <w:w w:val="115"/>
        </w:rPr>
        <w:t xml:space="preserve">Число этажей   </w:t>
      </w:r>
      <w:r>
        <w:rPr>
          <w:color w:val="000000"/>
          <w:w w:val="115"/>
          <w:u w:val="single"/>
        </w:rPr>
        <w:t xml:space="preserve">                     </w:t>
      </w:r>
      <w:r w:rsidRPr="0066598E">
        <w:rPr>
          <w:color w:val="000000"/>
          <w:w w:val="115"/>
          <w:sz w:val="24"/>
          <w:szCs w:val="24"/>
          <w:u w:val="single"/>
        </w:rPr>
        <w:t xml:space="preserve"> </w:t>
      </w:r>
      <w:r w:rsidR="00C751C0">
        <w:rPr>
          <w:color w:val="000000"/>
          <w:w w:val="115"/>
          <w:sz w:val="24"/>
          <w:szCs w:val="24"/>
          <w:u w:val="single"/>
        </w:rPr>
        <w:t>5</w:t>
      </w:r>
      <w:r>
        <w:rPr>
          <w:color w:val="000000"/>
          <w:w w:val="115"/>
          <w:u w:val="single"/>
        </w:rPr>
        <w:t xml:space="preserve">                                  </w:t>
      </w:r>
      <w:r>
        <w:rPr>
          <w:color w:val="000000"/>
          <w:w w:val="115"/>
        </w:rPr>
        <w:t xml:space="preserve">   </w:t>
      </w:r>
      <w:r>
        <w:rPr>
          <w:color w:val="000000"/>
          <w:spacing w:val="6"/>
          <w:w w:val="115"/>
        </w:rPr>
        <w:t>Наличие подвала</w:t>
      </w:r>
      <w:r>
        <w:rPr>
          <w:color w:val="000000"/>
          <w:spacing w:val="6"/>
          <w:w w:val="115"/>
          <w:u w:val="single"/>
        </w:rPr>
        <w:t xml:space="preserve">   </w:t>
      </w:r>
      <w:r w:rsidRPr="0066598E">
        <w:rPr>
          <w:color w:val="000000"/>
          <w:spacing w:val="6"/>
          <w:w w:val="115"/>
          <w:sz w:val="24"/>
          <w:szCs w:val="24"/>
          <w:u w:val="single"/>
        </w:rPr>
        <w:t xml:space="preserve"> </w:t>
      </w:r>
      <w:r w:rsidR="0066598E" w:rsidRPr="0066598E">
        <w:rPr>
          <w:color w:val="000000"/>
          <w:spacing w:val="6"/>
          <w:w w:val="115"/>
          <w:sz w:val="24"/>
          <w:szCs w:val="24"/>
          <w:u w:val="single"/>
        </w:rPr>
        <w:t>есть</w:t>
      </w:r>
      <w:r>
        <w:rPr>
          <w:color w:val="000000"/>
          <w:spacing w:val="6"/>
          <w:w w:val="115"/>
          <w:u w:val="single"/>
        </w:rPr>
        <w:t xml:space="preserve">            </w:t>
      </w:r>
      <w:r>
        <w:rPr>
          <w:color w:val="000000"/>
          <w:spacing w:val="6"/>
          <w:w w:val="115"/>
        </w:rPr>
        <w:t xml:space="preserve"> </w:t>
      </w:r>
      <w:r>
        <w:rPr>
          <w:color w:val="000000"/>
          <w:spacing w:val="6"/>
          <w:w w:val="115"/>
          <w:u w:val="single"/>
        </w:rPr>
        <w:t xml:space="preserve">       </w:t>
      </w:r>
    </w:p>
    <w:p w:rsidR="00282BEF" w:rsidRDefault="00282BEF">
      <w:pPr>
        <w:shd w:val="clear" w:color="auto" w:fill="FFFFFF"/>
        <w:spacing w:line="276" w:lineRule="exact"/>
      </w:pPr>
      <w:r>
        <w:rPr>
          <w:color w:val="000000"/>
          <w:spacing w:val="5"/>
          <w:w w:val="115"/>
        </w:rPr>
        <w:t>Результаты осмотра строения и проведение испытания:</w:t>
      </w:r>
    </w:p>
    <w:p w:rsidR="00282BEF" w:rsidRDefault="00282BEF">
      <w:pPr>
        <w:shd w:val="clear" w:color="auto" w:fill="FFFFFF"/>
        <w:spacing w:before="2" w:line="276" w:lineRule="exact"/>
      </w:pPr>
      <w:r>
        <w:rPr>
          <w:color w:val="000000"/>
          <w:spacing w:val="5"/>
          <w:w w:val="115"/>
        </w:rPr>
        <w:t>Комиссия в составе</w:t>
      </w:r>
      <w:r w:rsidR="00271D0D">
        <w:rPr>
          <w:color w:val="000000"/>
          <w:spacing w:val="5"/>
          <w:w w:val="115"/>
        </w:rPr>
        <w:t>: п</w:t>
      </w:r>
      <w:r w:rsidR="00644B6E">
        <w:rPr>
          <w:color w:val="000000"/>
          <w:spacing w:val="5"/>
          <w:w w:val="115"/>
        </w:rPr>
        <w:t xml:space="preserve">редседателя    </w:t>
      </w:r>
      <w:r w:rsidR="00271D0D" w:rsidRPr="009573B0">
        <w:rPr>
          <w:color w:val="000000"/>
          <w:spacing w:val="5"/>
          <w:w w:val="115"/>
          <w:sz w:val="24"/>
          <w:szCs w:val="24"/>
        </w:rPr>
        <w:t>д</w:t>
      </w:r>
      <w:r w:rsidRPr="009573B0">
        <w:rPr>
          <w:color w:val="000000"/>
          <w:spacing w:val="5"/>
          <w:w w:val="115"/>
          <w:sz w:val="24"/>
          <w:szCs w:val="24"/>
        </w:rPr>
        <w:t>иректора ОО</w:t>
      </w:r>
      <w:r w:rsidR="00271D0D" w:rsidRPr="009573B0">
        <w:rPr>
          <w:color w:val="000000"/>
          <w:spacing w:val="5"/>
          <w:w w:val="115"/>
          <w:sz w:val="24"/>
          <w:szCs w:val="24"/>
        </w:rPr>
        <w:t>О «</w:t>
      </w:r>
      <w:r w:rsidRPr="009573B0">
        <w:rPr>
          <w:color w:val="000000"/>
          <w:spacing w:val="5"/>
          <w:w w:val="115"/>
          <w:sz w:val="24"/>
          <w:szCs w:val="24"/>
        </w:rPr>
        <w:t>УКОР</w:t>
      </w:r>
      <w:r w:rsidR="00E96BA3">
        <w:rPr>
          <w:color w:val="000000"/>
          <w:spacing w:val="5"/>
          <w:w w:val="115"/>
          <w:sz w:val="24"/>
          <w:szCs w:val="24"/>
        </w:rPr>
        <w:t>-1</w:t>
      </w:r>
      <w:r w:rsidRPr="009573B0">
        <w:rPr>
          <w:color w:val="000000"/>
          <w:spacing w:val="5"/>
          <w:w w:val="115"/>
          <w:sz w:val="24"/>
          <w:szCs w:val="24"/>
        </w:rPr>
        <w:t>"</w:t>
      </w:r>
      <w:r w:rsidR="00EB603F">
        <w:rPr>
          <w:color w:val="000000"/>
          <w:spacing w:val="5"/>
          <w:w w:val="115"/>
        </w:rPr>
        <w:t xml:space="preserve"> </w:t>
      </w:r>
      <w:r w:rsidR="00644B6E">
        <w:rPr>
          <w:color w:val="000000"/>
          <w:spacing w:val="5"/>
          <w:w w:val="115"/>
          <w:sz w:val="24"/>
          <w:szCs w:val="24"/>
        </w:rPr>
        <w:t>Шаталовича И.А.</w:t>
      </w:r>
    </w:p>
    <w:p w:rsidR="00282BEF" w:rsidRDefault="00282BEF">
      <w:pPr>
        <w:shd w:val="clear" w:color="auto" w:fill="FFFFFF"/>
        <w:tabs>
          <w:tab w:val="left" w:leader="underscore" w:pos="8146"/>
        </w:tabs>
        <w:spacing w:line="276" w:lineRule="exact"/>
        <w:ind w:left="2"/>
      </w:pPr>
      <w:r>
        <w:rPr>
          <w:color w:val="000000"/>
          <w:spacing w:val="3"/>
          <w:w w:val="115"/>
        </w:rPr>
        <w:t>Членов председателя общественного домового комитета</w:t>
      </w:r>
      <w:r>
        <w:rPr>
          <w:color w:val="000000"/>
        </w:rPr>
        <w:tab/>
      </w:r>
    </w:p>
    <w:p w:rsidR="00282BEF" w:rsidRDefault="00282BEF">
      <w:pPr>
        <w:shd w:val="clear" w:color="auto" w:fill="FFFFFF"/>
        <w:tabs>
          <w:tab w:val="left" w:pos="3307"/>
          <w:tab w:val="left" w:pos="5678"/>
          <w:tab w:val="left" w:leader="underscore" w:pos="8146"/>
        </w:tabs>
        <w:spacing w:before="7" w:line="276" w:lineRule="exact"/>
        <w:ind w:left="2"/>
      </w:pPr>
      <w:r>
        <w:rPr>
          <w:color w:val="000000"/>
          <w:spacing w:val="1"/>
          <w:w w:val="115"/>
        </w:rPr>
        <w:t>Мастеров</w:t>
      </w:r>
      <w:r>
        <w:rPr>
          <w:color w:val="000000"/>
          <w:spacing w:val="1"/>
          <w:w w:val="115"/>
          <w:u w:val="single"/>
        </w:rPr>
        <w:t xml:space="preserve"> </w:t>
      </w:r>
      <w:r w:rsidR="00FE1FE6">
        <w:rPr>
          <w:color w:val="000000"/>
          <w:spacing w:val="1"/>
          <w:w w:val="115"/>
          <w:sz w:val="24"/>
          <w:szCs w:val="24"/>
          <w:u w:val="single"/>
        </w:rPr>
        <w:t>Мишарина</w:t>
      </w:r>
      <w:r w:rsidR="0066598E">
        <w:rPr>
          <w:color w:val="000000"/>
          <w:spacing w:val="1"/>
          <w:w w:val="115"/>
          <w:sz w:val="24"/>
          <w:szCs w:val="24"/>
          <w:u w:val="single"/>
        </w:rPr>
        <w:t>Е.</w:t>
      </w:r>
      <w:r w:rsidR="00FE1FE6">
        <w:rPr>
          <w:color w:val="000000"/>
          <w:spacing w:val="1"/>
          <w:w w:val="115"/>
          <w:sz w:val="24"/>
          <w:szCs w:val="24"/>
          <w:u w:val="single"/>
        </w:rPr>
        <w:t>А.</w:t>
      </w:r>
      <w:r w:rsidR="0066598E">
        <w:rPr>
          <w:color w:val="000000"/>
          <w:spacing w:val="1"/>
          <w:w w:val="115"/>
          <w:sz w:val="24"/>
          <w:szCs w:val="24"/>
          <w:u w:val="single"/>
        </w:rPr>
        <w:t>,</w:t>
      </w:r>
      <w:r w:rsidR="00EB603F">
        <w:rPr>
          <w:color w:val="000000"/>
          <w:spacing w:val="1"/>
          <w:w w:val="115"/>
          <w:sz w:val="24"/>
          <w:szCs w:val="24"/>
          <w:u w:val="single"/>
        </w:rPr>
        <w:t xml:space="preserve"> Чистякова Г.Х.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D0342" w:rsidRDefault="00282BEF" w:rsidP="00FD0342">
      <w:pPr>
        <w:shd w:val="clear" w:color="auto" w:fill="FFFFFF"/>
        <w:spacing w:line="276" w:lineRule="exact"/>
        <w:ind w:left="2"/>
        <w:rPr>
          <w:color w:val="000000"/>
          <w:spacing w:val="5"/>
          <w:w w:val="115"/>
        </w:rPr>
      </w:pPr>
      <w:r>
        <w:rPr>
          <w:color w:val="000000"/>
          <w:spacing w:val="5"/>
          <w:w w:val="115"/>
        </w:rPr>
        <w:t>Произвели осмотр вышеуказанного строения.</w:t>
      </w:r>
    </w:p>
    <w:p w:rsidR="00282BEF" w:rsidRDefault="00282BEF" w:rsidP="00FD0342">
      <w:pPr>
        <w:shd w:val="clear" w:color="auto" w:fill="FFFFFF"/>
        <w:spacing w:line="276" w:lineRule="exact"/>
        <w:ind w:left="2"/>
      </w:pPr>
      <w:r>
        <w:rPr>
          <w:color w:val="000000"/>
          <w:spacing w:val="4"/>
          <w:w w:val="115"/>
        </w:rPr>
        <w:t>1 .Техническое состояние конструктивных основных элементов и инженерного оборудования</w:t>
      </w:r>
    </w:p>
    <w:p w:rsidR="00282BEF" w:rsidRPr="00282BEF" w:rsidRDefault="00282BEF">
      <w:pPr>
        <w:shd w:val="clear" w:color="auto" w:fill="FFFFFF"/>
        <w:spacing w:line="278" w:lineRule="exact"/>
        <w:ind w:left="2"/>
        <w:rPr>
          <w:u w:val="single"/>
        </w:rPr>
      </w:pPr>
      <w:r>
        <w:rPr>
          <w:color w:val="000000"/>
          <w:spacing w:val="-2"/>
          <w:w w:val="121"/>
        </w:rPr>
        <w:t>Крыша</w:t>
      </w:r>
      <w:r>
        <w:rPr>
          <w:color w:val="000000"/>
          <w:spacing w:val="-2"/>
          <w:w w:val="121"/>
          <w:u w:val="single"/>
        </w:rPr>
        <w:t xml:space="preserve"> </w:t>
      </w:r>
      <w:r w:rsidR="00C242BF">
        <w:rPr>
          <w:color w:val="000000"/>
          <w:spacing w:val="-2"/>
          <w:w w:val="121"/>
          <w:u w:val="single"/>
        </w:rPr>
        <w:t>течь</w:t>
      </w:r>
      <w:r w:rsidR="00FE1FE6">
        <w:rPr>
          <w:color w:val="000000"/>
          <w:spacing w:val="-2"/>
          <w:w w:val="121"/>
          <w:u w:val="single"/>
        </w:rPr>
        <w:t xml:space="preserve"> 1, 4 п-д</w:t>
      </w:r>
      <w:r w:rsidR="007973B7">
        <w:rPr>
          <w:color w:val="000000"/>
          <w:spacing w:val="-2"/>
          <w:w w:val="121"/>
          <w:u w:val="single"/>
        </w:rPr>
        <w:t>, требуется капитальный ремонт</w:t>
      </w:r>
    </w:p>
    <w:p w:rsidR="00282BEF" w:rsidRPr="00282BEF" w:rsidRDefault="00282BEF">
      <w:pPr>
        <w:shd w:val="clear" w:color="auto" w:fill="FFFFFF"/>
        <w:spacing w:line="278" w:lineRule="exact"/>
        <w:ind w:left="5"/>
        <w:rPr>
          <w:u w:val="single"/>
        </w:rPr>
      </w:pPr>
      <w:r>
        <w:rPr>
          <w:color w:val="000000"/>
          <w:spacing w:val="-3"/>
          <w:w w:val="121"/>
        </w:rPr>
        <w:t>Чердачное</w:t>
      </w:r>
      <w:r>
        <w:rPr>
          <w:color w:val="000000"/>
          <w:spacing w:val="-3"/>
          <w:w w:val="121"/>
          <w:u w:val="single"/>
        </w:rPr>
        <w:t xml:space="preserve">                                                                                           </w:t>
      </w:r>
    </w:p>
    <w:p w:rsidR="00282BEF" w:rsidRPr="00282BEF" w:rsidRDefault="00282BEF">
      <w:pPr>
        <w:shd w:val="clear" w:color="auto" w:fill="FFFFFF"/>
        <w:spacing w:line="278" w:lineRule="exact"/>
        <w:ind w:left="5"/>
        <w:rPr>
          <w:u w:val="single"/>
        </w:rPr>
      </w:pPr>
      <w:r>
        <w:rPr>
          <w:color w:val="000000"/>
          <w:spacing w:val="-2"/>
          <w:w w:val="121"/>
        </w:rPr>
        <w:t>Помещение</w:t>
      </w:r>
      <w:r>
        <w:rPr>
          <w:color w:val="000000"/>
          <w:spacing w:val="-2"/>
          <w:w w:val="121"/>
          <w:u w:val="single"/>
        </w:rPr>
        <w:t xml:space="preserve"> </w:t>
      </w:r>
      <w:r w:rsidR="0066598E" w:rsidRPr="0066598E">
        <w:rPr>
          <w:color w:val="000000"/>
          <w:spacing w:val="-2"/>
          <w:w w:val="121"/>
          <w:sz w:val="24"/>
          <w:szCs w:val="24"/>
          <w:u w:val="single"/>
        </w:rPr>
        <w:t>Закрыто</w:t>
      </w:r>
      <w:r>
        <w:rPr>
          <w:color w:val="000000"/>
          <w:spacing w:val="-2"/>
          <w:w w:val="121"/>
          <w:u w:val="single"/>
        </w:rPr>
        <w:t xml:space="preserve">                                                                         </w:t>
      </w:r>
    </w:p>
    <w:p w:rsidR="00282BEF" w:rsidRPr="00F14A55" w:rsidRDefault="00282BEF">
      <w:pPr>
        <w:shd w:val="clear" w:color="auto" w:fill="FFFFFF"/>
        <w:spacing w:line="278" w:lineRule="exact"/>
        <w:ind w:left="2"/>
        <w:rPr>
          <w:sz w:val="24"/>
          <w:szCs w:val="24"/>
          <w:u w:val="single"/>
        </w:rPr>
      </w:pPr>
      <w:r>
        <w:rPr>
          <w:color w:val="000000"/>
          <w:w w:val="121"/>
        </w:rPr>
        <w:t>Ливнестоки и водостоки выступающих частей дома</w:t>
      </w:r>
      <w:r w:rsidR="00F14A55">
        <w:rPr>
          <w:color w:val="000000"/>
          <w:w w:val="121"/>
        </w:rPr>
        <w:t xml:space="preserve"> </w:t>
      </w:r>
      <w:r w:rsidR="00F14A55" w:rsidRPr="00F14A55">
        <w:rPr>
          <w:color w:val="000000"/>
          <w:w w:val="121"/>
          <w:sz w:val="24"/>
          <w:szCs w:val="24"/>
          <w:u w:val="single"/>
        </w:rPr>
        <w:t>в рабочем состоянии</w:t>
      </w:r>
    </w:p>
    <w:p w:rsidR="00282BEF" w:rsidRDefault="00282BEF" w:rsidP="009573B0">
      <w:pPr>
        <w:shd w:val="clear" w:color="auto" w:fill="FFFFFF"/>
        <w:spacing w:before="7" w:after="29"/>
        <w:ind w:left="3086"/>
        <w:sectPr w:rsidR="00282BEF">
          <w:type w:val="continuous"/>
          <w:pgSz w:w="11909" w:h="16834"/>
          <w:pgMar w:top="1127" w:right="360" w:bottom="360" w:left="1454" w:header="720" w:footer="720" w:gutter="0"/>
          <w:cols w:space="60"/>
          <w:noEndnote/>
        </w:sectPr>
      </w:pPr>
    </w:p>
    <w:p w:rsidR="00282BEF" w:rsidRDefault="00282BEF">
      <w:pPr>
        <w:shd w:val="clear" w:color="auto" w:fill="FFFFFF"/>
        <w:tabs>
          <w:tab w:val="left" w:leader="underscore" w:pos="2148"/>
        </w:tabs>
        <w:ind w:left="5"/>
      </w:pPr>
      <w:r>
        <w:rPr>
          <w:color w:val="000000"/>
          <w:spacing w:val="2"/>
          <w:w w:val="115"/>
        </w:rPr>
        <w:lastRenderedPageBreak/>
        <w:t>Фасад здания</w:t>
      </w:r>
      <w:r w:rsidR="00F14A55">
        <w:rPr>
          <w:color w:val="000000"/>
          <w:spacing w:val="2"/>
          <w:w w:val="115"/>
        </w:rPr>
        <w:t xml:space="preserve"> </w:t>
      </w:r>
      <w:r w:rsidR="009573B0">
        <w:rPr>
          <w:color w:val="000000"/>
          <w:spacing w:val="2"/>
          <w:w w:val="115"/>
          <w:sz w:val="24"/>
          <w:szCs w:val="24"/>
          <w:u w:val="single"/>
        </w:rPr>
        <w:t xml:space="preserve"> имеются частичные выпадения заделки межпанельных швов</w:t>
      </w:r>
      <w:r>
        <w:rPr>
          <w:color w:val="000000"/>
          <w:u w:val="single"/>
        </w:rPr>
        <w:t xml:space="preserve">  </w:t>
      </w:r>
      <w:r w:rsidR="00091A6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                            </w:t>
      </w:r>
      <w:r>
        <w:rPr>
          <w:color w:val="000000"/>
          <w:w w:val="115"/>
          <w:u w:val="single"/>
        </w:rPr>
        <w:t xml:space="preserve">           </w:t>
      </w:r>
    </w:p>
    <w:p w:rsidR="00282BEF" w:rsidRDefault="00282BEF">
      <w:pPr>
        <w:shd w:val="clear" w:color="auto" w:fill="FFFFFF"/>
        <w:tabs>
          <w:tab w:val="left" w:pos="2801"/>
          <w:tab w:val="left" w:pos="4610"/>
          <w:tab w:val="left" w:pos="5707"/>
          <w:tab w:val="left" w:pos="6158"/>
          <w:tab w:val="left" w:pos="7944"/>
          <w:tab w:val="left" w:pos="8717"/>
        </w:tabs>
        <w:spacing w:before="168"/>
      </w:pPr>
      <w:r>
        <w:rPr>
          <w:color w:val="000000"/>
          <w:w w:val="115"/>
        </w:rPr>
        <w:t xml:space="preserve">Входные двери и </w:t>
      </w:r>
      <w:r>
        <w:rPr>
          <w:color w:val="000000"/>
          <w:w w:val="115"/>
          <w:u w:val="single"/>
        </w:rPr>
        <w:t xml:space="preserve">окна     </w:t>
      </w:r>
      <w:r>
        <w:rPr>
          <w:color w:val="000000"/>
          <w:u w:val="single"/>
        </w:rPr>
        <w:tab/>
      </w:r>
      <w:r w:rsidR="00F14A55">
        <w:rPr>
          <w:color w:val="000000"/>
          <w:sz w:val="24"/>
          <w:szCs w:val="24"/>
          <w:u w:val="single"/>
        </w:rPr>
        <w:t>двойное остекление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282BEF" w:rsidRDefault="00282BEF">
      <w:pPr>
        <w:shd w:val="clear" w:color="auto" w:fill="FFFFFF"/>
      </w:pPr>
      <w:r>
        <w:br w:type="column"/>
      </w:r>
    </w:p>
    <w:p w:rsidR="00282BEF" w:rsidRDefault="00282BEF">
      <w:pPr>
        <w:shd w:val="clear" w:color="auto" w:fill="FFFFFF"/>
        <w:sectPr w:rsidR="00282BEF">
          <w:type w:val="continuous"/>
          <w:pgSz w:w="11909" w:h="16834"/>
          <w:pgMar w:top="1127" w:right="360" w:bottom="360" w:left="1462" w:header="720" w:footer="720" w:gutter="0"/>
          <w:cols w:num="2" w:space="720" w:equalWidth="0">
            <w:col w:w="8716" w:space="650"/>
            <w:col w:w="720"/>
          </w:cols>
          <w:noEndnote/>
        </w:sectPr>
      </w:pPr>
    </w:p>
    <w:p w:rsidR="00282BEF" w:rsidRPr="00282BEF" w:rsidRDefault="00282BEF" w:rsidP="00282BEF">
      <w:r>
        <w:rPr>
          <w:w w:val="121"/>
        </w:rPr>
        <w:lastRenderedPageBreak/>
        <w:t xml:space="preserve">Подвальное помещение                                                                                                                         </w:t>
      </w:r>
    </w:p>
    <w:p w:rsidR="00282BEF" w:rsidRPr="00282BEF" w:rsidRDefault="00282BEF">
      <w:pPr>
        <w:shd w:val="clear" w:color="auto" w:fill="FFFFFF"/>
        <w:spacing w:before="298" w:line="269" w:lineRule="exact"/>
        <w:ind w:left="14"/>
        <w:rPr>
          <w:u w:val="single"/>
        </w:rPr>
      </w:pPr>
      <w:r>
        <w:rPr>
          <w:color w:val="000000"/>
          <w:sz w:val="21"/>
          <w:szCs w:val="21"/>
        </w:rPr>
        <w:t xml:space="preserve">Отмостки здания </w:t>
      </w:r>
      <w:r>
        <w:rPr>
          <w:color w:val="000000"/>
          <w:sz w:val="21"/>
          <w:szCs w:val="21"/>
          <w:u w:val="single"/>
        </w:rPr>
        <w:t xml:space="preserve">  </w:t>
      </w:r>
      <w:r w:rsidRPr="00644B6E">
        <w:rPr>
          <w:color w:val="000000"/>
          <w:sz w:val="24"/>
          <w:szCs w:val="24"/>
          <w:u w:val="single"/>
        </w:rPr>
        <w:t xml:space="preserve"> </w:t>
      </w:r>
      <w:r w:rsidR="009573B0">
        <w:rPr>
          <w:color w:val="000000"/>
          <w:sz w:val="24"/>
          <w:szCs w:val="24"/>
          <w:u w:val="single"/>
        </w:rPr>
        <w:t>норма</w:t>
      </w:r>
    </w:p>
    <w:p w:rsidR="00282BEF" w:rsidRDefault="00282BEF">
      <w:pPr>
        <w:shd w:val="clear" w:color="auto" w:fill="FFFFFF"/>
        <w:spacing w:line="269" w:lineRule="exact"/>
        <w:ind w:left="14"/>
      </w:pPr>
      <w:r>
        <w:rPr>
          <w:color w:val="000000"/>
          <w:spacing w:val="14"/>
          <w:sz w:val="21"/>
          <w:szCs w:val="21"/>
        </w:rPr>
        <w:t>Система</w:t>
      </w:r>
    </w:p>
    <w:p w:rsidR="00282BEF" w:rsidRDefault="00271D0D">
      <w:pPr>
        <w:shd w:val="clear" w:color="auto" w:fill="FFFFFF"/>
        <w:spacing w:before="2" w:line="269" w:lineRule="exact"/>
        <w:ind w:left="10"/>
      </w:pPr>
      <w:r>
        <w:rPr>
          <w:color w:val="000000"/>
          <w:spacing w:val="14"/>
          <w:sz w:val="21"/>
          <w:szCs w:val="21"/>
        </w:rPr>
        <w:t>Ц.</w:t>
      </w:r>
      <w:r w:rsidR="00282BEF">
        <w:rPr>
          <w:color w:val="000000"/>
          <w:spacing w:val="14"/>
          <w:sz w:val="21"/>
          <w:szCs w:val="21"/>
        </w:rPr>
        <w:t>/отопления</w:t>
      </w:r>
    </w:p>
    <w:p w:rsidR="00282BEF" w:rsidRPr="00F14A55" w:rsidRDefault="00F14A55">
      <w:pPr>
        <w:shd w:val="clear" w:color="auto" w:fill="FFFFFF"/>
        <w:spacing w:before="2" w:line="269" w:lineRule="exact"/>
        <w:ind w:left="10"/>
        <w:rPr>
          <w:sz w:val="24"/>
          <w:szCs w:val="24"/>
          <w:u w:val="single"/>
        </w:rPr>
        <w:sectPr w:rsidR="00282BEF" w:rsidRPr="00F14A55">
          <w:type w:val="continuous"/>
          <w:pgSz w:w="11909" w:h="16834"/>
          <w:pgMar w:top="1127" w:right="360" w:bottom="360" w:left="1454" w:header="720" w:footer="720" w:gutter="0"/>
          <w:cols w:space="60"/>
          <w:noEndnote/>
        </w:sectPr>
      </w:pPr>
      <w:r>
        <w:rPr>
          <w:sz w:val="24"/>
          <w:szCs w:val="24"/>
          <w:u w:val="single"/>
        </w:rPr>
        <w:t>промывка по графику</w:t>
      </w:r>
    </w:p>
    <w:p w:rsidR="00282BEF" w:rsidRDefault="00282BEF">
      <w:pPr>
        <w:shd w:val="clear" w:color="auto" w:fill="FFFFFF"/>
        <w:tabs>
          <w:tab w:val="left" w:leader="underscore" w:pos="1505"/>
        </w:tabs>
        <w:spacing w:before="269" w:after="317" w:line="276" w:lineRule="exact"/>
      </w:pPr>
      <w:r>
        <w:rPr>
          <w:color w:val="000000"/>
          <w:spacing w:val="-3"/>
          <w:w w:val="121"/>
        </w:rPr>
        <w:lastRenderedPageBreak/>
        <w:t>Печи: дымоходы, газоходы</w:t>
      </w:r>
      <w:r w:rsidR="00F14A55">
        <w:rPr>
          <w:color w:val="000000"/>
          <w:spacing w:val="-3"/>
          <w:w w:val="121"/>
        </w:rPr>
        <w:t xml:space="preserve"> </w:t>
      </w:r>
      <w:r w:rsidR="00F14A55">
        <w:rPr>
          <w:color w:val="000000"/>
          <w:spacing w:val="-3"/>
          <w:w w:val="121"/>
          <w:sz w:val="24"/>
          <w:szCs w:val="24"/>
          <w:u w:val="single"/>
        </w:rPr>
        <w:t>по графику</w:t>
      </w:r>
      <w:r>
        <w:rPr>
          <w:color w:val="000000"/>
          <w:spacing w:val="-3"/>
          <w:w w:val="121"/>
        </w:rPr>
        <w:br/>
      </w:r>
      <w:r>
        <w:rPr>
          <w:color w:val="000000"/>
          <w:spacing w:val="-2"/>
          <w:w w:val="121"/>
        </w:rPr>
        <w:t>Электрохозяйство</w:t>
      </w:r>
      <w:r w:rsidR="00F14A55">
        <w:rPr>
          <w:color w:val="000000"/>
          <w:spacing w:val="-2"/>
          <w:w w:val="121"/>
        </w:rPr>
        <w:t xml:space="preserve"> </w:t>
      </w:r>
      <w:r w:rsidR="00F14A55">
        <w:rPr>
          <w:color w:val="000000"/>
          <w:spacing w:val="-2"/>
          <w:w w:val="121"/>
          <w:sz w:val="24"/>
          <w:szCs w:val="24"/>
          <w:u w:val="single"/>
        </w:rPr>
        <w:t>ППР по графику</w:t>
      </w:r>
      <w:r>
        <w:rPr>
          <w:color w:val="000000"/>
          <w:spacing w:val="-2"/>
          <w:w w:val="121"/>
        </w:rPr>
        <w:br/>
      </w:r>
      <w:r>
        <w:rPr>
          <w:color w:val="000000"/>
          <w:spacing w:val="-4"/>
          <w:w w:val="121"/>
        </w:rPr>
        <w:t>Крыльца</w:t>
      </w:r>
      <w:r w:rsidR="00091A60">
        <w:rPr>
          <w:color w:val="000000"/>
          <w:spacing w:val="-4"/>
          <w:w w:val="121"/>
        </w:rPr>
        <w:t xml:space="preserve"> удовлетворительно</w:t>
      </w:r>
      <w:r>
        <w:rPr>
          <w:color w:val="000000"/>
        </w:rPr>
        <w:tab/>
      </w:r>
    </w:p>
    <w:p w:rsidR="00282BEF" w:rsidRDefault="00282BEF">
      <w:pPr>
        <w:shd w:val="clear" w:color="auto" w:fill="FFFFFF"/>
        <w:rPr>
          <w:color w:val="000000"/>
          <w:spacing w:val="-3"/>
          <w:w w:val="121"/>
        </w:rPr>
      </w:pPr>
      <w:r>
        <w:rPr>
          <w:color w:val="000000"/>
          <w:spacing w:val="-3"/>
          <w:w w:val="121"/>
        </w:rPr>
        <w:t>Выводы и предложения:</w:t>
      </w:r>
    </w:p>
    <w:p w:rsidR="00271D0D" w:rsidRPr="00AB77B8" w:rsidRDefault="00282BEF" w:rsidP="00271D0D">
      <w:pPr>
        <w:shd w:val="clear" w:color="auto" w:fill="FFFFFF"/>
        <w:spacing w:before="374"/>
        <w:ind w:left="238"/>
        <w:rPr>
          <w:color w:val="000000"/>
          <w:spacing w:val="-4"/>
          <w:w w:val="121"/>
          <w:sz w:val="24"/>
          <w:szCs w:val="24"/>
        </w:rPr>
      </w:pPr>
      <w:r>
        <w:tab/>
      </w:r>
      <w:r>
        <w:rPr>
          <w:color w:val="000000"/>
          <w:spacing w:val="-4"/>
          <w:w w:val="121"/>
        </w:rPr>
        <w:t xml:space="preserve">Председатель комиссии: </w:t>
      </w:r>
      <w:r w:rsidR="00271D0D">
        <w:rPr>
          <w:color w:val="000000"/>
          <w:spacing w:val="-4"/>
          <w:w w:val="121"/>
        </w:rPr>
        <w:t xml:space="preserve"> </w:t>
      </w:r>
      <w:r w:rsidR="00644B6E">
        <w:rPr>
          <w:color w:val="000000"/>
          <w:spacing w:val="-4"/>
          <w:w w:val="121"/>
          <w:sz w:val="24"/>
          <w:szCs w:val="24"/>
        </w:rPr>
        <w:t>Шаталович И.А.</w:t>
      </w:r>
    </w:p>
    <w:p w:rsidR="00EB603F" w:rsidRDefault="00271D0D" w:rsidP="00271D0D">
      <w:pPr>
        <w:shd w:val="clear" w:color="auto" w:fill="FFFFFF"/>
        <w:spacing w:before="374"/>
        <w:ind w:left="238"/>
        <w:rPr>
          <w:color w:val="000000"/>
          <w:spacing w:val="-2"/>
          <w:w w:val="121"/>
          <w:sz w:val="24"/>
          <w:szCs w:val="24"/>
        </w:rPr>
      </w:pPr>
      <w:r>
        <w:rPr>
          <w:color w:val="000000"/>
          <w:spacing w:val="-4"/>
          <w:w w:val="121"/>
        </w:rPr>
        <w:t xml:space="preserve">                     </w:t>
      </w:r>
      <w:r w:rsidR="00282BEF">
        <w:rPr>
          <w:color w:val="000000"/>
          <w:spacing w:val="-2"/>
          <w:w w:val="121"/>
        </w:rPr>
        <w:t>Члены комиссии:</w:t>
      </w:r>
      <w:r>
        <w:rPr>
          <w:color w:val="000000"/>
          <w:spacing w:val="-2"/>
          <w:w w:val="121"/>
        </w:rPr>
        <w:t xml:space="preserve"> </w:t>
      </w:r>
      <w:r w:rsidR="00FE1FE6">
        <w:rPr>
          <w:color w:val="000000"/>
          <w:spacing w:val="-2"/>
          <w:w w:val="121"/>
          <w:sz w:val="24"/>
          <w:szCs w:val="24"/>
        </w:rPr>
        <w:t xml:space="preserve">Мишарина </w:t>
      </w:r>
      <w:r w:rsidRPr="00AB77B8">
        <w:rPr>
          <w:color w:val="000000"/>
          <w:spacing w:val="-2"/>
          <w:w w:val="121"/>
          <w:sz w:val="24"/>
          <w:szCs w:val="24"/>
        </w:rPr>
        <w:t>Е.</w:t>
      </w:r>
      <w:r w:rsidR="00FE1FE6">
        <w:rPr>
          <w:color w:val="000000"/>
          <w:spacing w:val="-2"/>
          <w:w w:val="121"/>
          <w:sz w:val="24"/>
          <w:szCs w:val="24"/>
        </w:rPr>
        <w:t>А.</w:t>
      </w:r>
      <w:r>
        <w:rPr>
          <w:color w:val="000000"/>
          <w:spacing w:val="-2"/>
          <w:w w:val="121"/>
        </w:rPr>
        <w:t xml:space="preserve"> </w:t>
      </w:r>
      <w:r w:rsidR="00AB77B8">
        <w:rPr>
          <w:color w:val="000000"/>
          <w:spacing w:val="-2"/>
          <w:w w:val="121"/>
          <w:sz w:val="24"/>
          <w:szCs w:val="24"/>
        </w:rPr>
        <w:t xml:space="preserve">   </w:t>
      </w:r>
    </w:p>
    <w:p w:rsidR="00282BEF" w:rsidRPr="00AB77B8" w:rsidRDefault="00FE1FE6" w:rsidP="00271D0D">
      <w:pPr>
        <w:shd w:val="clear" w:color="auto" w:fill="FFFFFF"/>
        <w:spacing w:before="374"/>
        <w:ind w:left="238"/>
        <w:rPr>
          <w:color w:val="000000"/>
          <w:spacing w:val="-2"/>
          <w:w w:val="121"/>
          <w:sz w:val="24"/>
          <w:szCs w:val="24"/>
        </w:rPr>
      </w:pPr>
      <w:r>
        <w:rPr>
          <w:color w:val="000000"/>
          <w:spacing w:val="-2"/>
          <w:w w:val="121"/>
          <w:sz w:val="24"/>
          <w:szCs w:val="24"/>
        </w:rPr>
        <w:t xml:space="preserve">                                          </w:t>
      </w:r>
      <w:r w:rsidR="00EB603F">
        <w:rPr>
          <w:color w:val="000000"/>
          <w:spacing w:val="-2"/>
          <w:w w:val="121"/>
          <w:sz w:val="24"/>
          <w:szCs w:val="24"/>
        </w:rPr>
        <w:t>Чистякова Г.Х.</w:t>
      </w:r>
      <w:r w:rsidR="00AB77B8">
        <w:rPr>
          <w:color w:val="000000"/>
          <w:spacing w:val="-2"/>
          <w:w w:val="121"/>
          <w:sz w:val="24"/>
          <w:szCs w:val="24"/>
        </w:rPr>
        <w:t xml:space="preserve">                                                                      </w:t>
      </w:r>
      <w:r w:rsidR="00EB603F">
        <w:rPr>
          <w:color w:val="000000"/>
          <w:spacing w:val="-2"/>
          <w:w w:val="121"/>
          <w:sz w:val="24"/>
          <w:szCs w:val="24"/>
        </w:rPr>
        <w:t xml:space="preserve">  </w:t>
      </w:r>
    </w:p>
    <w:p w:rsidR="00271D0D" w:rsidRDefault="00271D0D" w:rsidP="00271D0D">
      <w:pPr>
        <w:shd w:val="clear" w:color="auto" w:fill="FFFFFF"/>
        <w:spacing w:before="374"/>
        <w:ind w:left="238"/>
      </w:pPr>
    </w:p>
    <w:p w:rsidR="00282BEF" w:rsidRDefault="00282BEF">
      <w:pPr>
        <w:shd w:val="clear" w:color="auto" w:fill="FFFFFF"/>
        <w:spacing w:before="852" w:line="554" w:lineRule="exact"/>
        <w:ind w:left="12" w:right="7373"/>
        <w:sectPr w:rsidR="00282BEF">
          <w:type w:val="continuous"/>
          <w:pgSz w:w="11909" w:h="16834"/>
          <w:pgMar w:top="1127" w:right="360" w:bottom="360" w:left="1454" w:header="720" w:footer="720" w:gutter="0"/>
          <w:cols w:space="60"/>
          <w:noEndnote/>
        </w:sectPr>
      </w:pPr>
    </w:p>
    <w:p w:rsidR="00282BEF" w:rsidRDefault="00282BEF" w:rsidP="00AB77B8">
      <w:pPr>
        <w:shd w:val="clear" w:color="auto" w:fill="FFFFFF"/>
        <w:spacing w:before="679"/>
      </w:pPr>
    </w:p>
    <w:p w:rsidR="006B73DE" w:rsidRDefault="006B73DE" w:rsidP="00AB77B8">
      <w:pPr>
        <w:shd w:val="clear" w:color="auto" w:fill="FFFFFF"/>
        <w:spacing w:before="679"/>
      </w:pPr>
    </w:p>
    <w:p w:rsidR="006B73DE" w:rsidRDefault="006B73DE" w:rsidP="006B73DE">
      <w:pPr>
        <w:shd w:val="clear" w:color="auto" w:fill="FFFFFF"/>
        <w:spacing w:before="679"/>
        <w:ind w:left="-4536"/>
      </w:pPr>
      <w:r w:rsidRPr="006B73DE">
        <w:object w:dxaOrig="10095" w:dyaOrig="14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729.85pt" o:ole="">
            <v:imagedata r:id="rId4" o:title=""/>
          </v:shape>
          <o:OLEObject Type="Embed" ProgID="Word.Document.8" ShapeID="_x0000_i1025" DrawAspect="Content" ObjectID="_1469259919" r:id="rId5">
            <o:FieldCodes>\s</o:FieldCodes>
          </o:OLEObject>
        </w:object>
      </w:r>
      <w:r w:rsidRPr="006B73DE">
        <w:object w:dxaOrig="10095" w:dyaOrig="14569">
          <v:shape id="_x0000_i1026" type="#_x0000_t75" style="width:505pt;height:728.9pt" o:ole="">
            <v:imagedata r:id="rId6" o:title=""/>
          </v:shape>
          <o:OLEObject Type="Embed" ProgID="Word.Document.8" ShapeID="_x0000_i1026" DrawAspect="Content" ObjectID="_1469259920" r:id="rId7">
            <o:FieldCodes>\s</o:FieldCodes>
          </o:OLEObject>
        </w:object>
      </w:r>
      <w:r w:rsidRPr="006B73DE">
        <w:object w:dxaOrig="10095" w:dyaOrig="14540">
          <v:shape id="_x0000_i1027" type="#_x0000_t75" style="width:505pt;height:726.9pt" o:ole="">
            <v:imagedata r:id="rId8" o:title=""/>
          </v:shape>
          <o:OLEObject Type="Embed" ProgID="Word.Document.8" ShapeID="_x0000_i1027" DrawAspect="Content" ObjectID="_1469259921" r:id="rId9">
            <o:FieldCodes>\s</o:FieldCodes>
          </o:OLEObject>
        </w:object>
      </w:r>
      <w:r w:rsidRPr="006B73DE">
        <w:object w:dxaOrig="10095" w:dyaOrig="14682">
          <v:shape id="_x0000_i1028" type="#_x0000_t75" style="width:505pt;height:733.8pt" o:ole="">
            <v:imagedata r:id="rId10" o:title=""/>
          </v:shape>
          <o:OLEObject Type="Embed" ProgID="Word.Document.8" ShapeID="_x0000_i1028" DrawAspect="Content" ObjectID="_1469259922" r:id="rId11">
            <o:FieldCodes>\s</o:FieldCodes>
          </o:OLEObject>
        </w:object>
      </w:r>
      <w:r w:rsidRPr="006B73DE">
        <w:object w:dxaOrig="10095" w:dyaOrig="15173">
          <v:shape id="_x0000_i1029" type="#_x0000_t75" style="width:505pt;height:758.45pt" o:ole="">
            <v:imagedata r:id="rId12" o:title=""/>
          </v:shape>
          <o:OLEObject Type="Embed" ProgID="Word.Document.8" ShapeID="_x0000_i1029" DrawAspect="Content" ObjectID="_1469259923" r:id="rId13">
            <o:FieldCodes>\s</o:FieldCodes>
          </o:OLEObject>
        </w:object>
      </w:r>
      <w:r w:rsidRPr="006B73DE">
        <w:object w:dxaOrig="10095" w:dyaOrig="13484">
          <v:shape id="_x0000_i1030" type="#_x0000_t75" style="width:505pt;height:674.65pt" o:ole="">
            <v:imagedata r:id="rId14" o:title=""/>
          </v:shape>
          <o:OLEObject Type="Embed" ProgID="Word.Document.8" ShapeID="_x0000_i1030" DrawAspect="Content" ObjectID="_1469259924" r:id="rId15">
            <o:FieldCodes>\s</o:FieldCodes>
          </o:OLEObject>
        </w:object>
      </w:r>
      <w:r w:rsidRPr="006B73DE">
        <w:object w:dxaOrig="10095" w:dyaOrig="14631">
          <v:shape id="_x0000_i1031" type="#_x0000_t75" style="width:505pt;height:731.85pt" o:ole="">
            <v:imagedata r:id="rId16" o:title=""/>
          </v:shape>
          <o:OLEObject Type="Embed" ProgID="Word.Document.8" ShapeID="_x0000_i1031" DrawAspect="Content" ObjectID="_1469259925" r:id="rId17">
            <o:FieldCodes>\s</o:FieldCodes>
          </o:OLEObject>
        </w:object>
      </w:r>
      <w:r w:rsidRPr="006B73DE">
        <w:object w:dxaOrig="10095" w:dyaOrig="14567">
          <v:shape id="_x0000_i1032" type="#_x0000_t75" style="width:505pt;height:727.9pt" o:ole="">
            <v:imagedata r:id="rId18" o:title=""/>
          </v:shape>
          <o:OLEObject Type="Embed" ProgID="Word.Document.8" ShapeID="_x0000_i1032" DrawAspect="Content" ObjectID="_1469259926" r:id="rId19">
            <o:FieldCodes>\s</o:FieldCodes>
          </o:OLEObject>
        </w:object>
      </w:r>
      <w:r w:rsidRPr="006B73DE">
        <w:object w:dxaOrig="10095" w:dyaOrig="14026">
          <v:shape id="_x0000_i1033" type="#_x0000_t75" style="width:505pt;height:701.25pt" o:ole="">
            <v:imagedata r:id="rId20" o:title=""/>
          </v:shape>
          <o:OLEObject Type="Embed" ProgID="Word.Document.8" ShapeID="_x0000_i1033" DrawAspect="Content" ObjectID="_1469259927" r:id="rId21">
            <o:FieldCodes>\s</o:FieldCodes>
          </o:OLEObject>
        </w:object>
      </w:r>
      <w:r w:rsidRPr="006B73DE">
        <w:object w:dxaOrig="10095" w:dyaOrig="14650">
          <v:shape id="_x0000_i1034" type="#_x0000_t75" style="width:505pt;height:732.8pt" o:ole="">
            <v:imagedata r:id="rId22" o:title=""/>
          </v:shape>
          <o:OLEObject Type="Embed" ProgID="Word.Document.8" ShapeID="_x0000_i1034" DrawAspect="Content" ObjectID="_1469259928" r:id="rId23">
            <o:FieldCodes>\s</o:FieldCodes>
          </o:OLEObject>
        </w:object>
      </w:r>
      <w:r w:rsidRPr="006B73DE">
        <w:object w:dxaOrig="10095" w:dyaOrig="14897">
          <v:shape id="_x0000_i1035" type="#_x0000_t75" style="width:505pt;height:744.65pt" o:ole="">
            <v:imagedata r:id="rId24" o:title=""/>
          </v:shape>
          <o:OLEObject Type="Embed" ProgID="Word.Document.8" ShapeID="_x0000_i1035" DrawAspect="Content" ObjectID="_1469259929" r:id="rId25">
            <o:FieldCodes>\s</o:FieldCodes>
          </o:OLEObject>
        </w:object>
      </w:r>
      <w:r w:rsidRPr="006B73DE">
        <w:object w:dxaOrig="10095" w:dyaOrig="14359">
          <v:shape id="_x0000_i1036" type="#_x0000_t75" style="width:505pt;height:718.05pt" o:ole="">
            <v:imagedata r:id="rId26" o:title=""/>
          </v:shape>
          <o:OLEObject Type="Embed" ProgID="Word.Document.8" ShapeID="_x0000_i1036" DrawAspect="Content" ObjectID="_1469259930" r:id="rId27">
            <o:FieldCodes>\s</o:FieldCodes>
          </o:OLEObject>
        </w:object>
      </w:r>
      <w:r w:rsidRPr="006B73DE">
        <w:object w:dxaOrig="10095" w:dyaOrig="14374">
          <v:shape id="_x0000_i1037" type="#_x0000_t75" style="width:505pt;height:719pt" o:ole="">
            <v:imagedata r:id="rId28" o:title=""/>
          </v:shape>
          <o:OLEObject Type="Embed" ProgID="Word.Document.8" ShapeID="_x0000_i1037" DrawAspect="Content" ObjectID="_1469259931" r:id="rId29">
            <o:FieldCodes>\s</o:FieldCodes>
          </o:OLEObject>
        </w:object>
      </w:r>
      <w:r w:rsidRPr="006B73DE">
        <w:object w:dxaOrig="10095" w:dyaOrig="15192">
          <v:shape id="_x0000_i1038" type="#_x0000_t75" style="width:505pt;height:759.45pt" o:ole="">
            <v:imagedata r:id="rId30" o:title=""/>
          </v:shape>
          <o:OLEObject Type="Embed" ProgID="Word.Document.8" ShapeID="_x0000_i1038" DrawAspect="Content" ObjectID="_1469259932" r:id="rId31">
            <o:FieldCodes>\s</o:FieldCodes>
          </o:OLEObject>
        </w:object>
      </w:r>
      <w:r w:rsidRPr="006B73DE">
        <w:object w:dxaOrig="10095" w:dyaOrig="14631">
          <v:shape id="_x0000_i1039" type="#_x0000_t75" style="width:505pt;height:731.85pt" o:ole="">
            <v:imagedata r:id="rId32" o:title=""/>
          </v:shape>
          <o:OLEObject Type="Embed" ProgID="Word.Document.8" ShapeID="_x0000_i1039" DrawAspect="Content" ObjectID="_1469259933" r:id="rId33">
            <o:FieldCodes>\s</o:FieldCodes>
          </o:OLEObject>
        </w:object>
      </w:r>
      <w:r w:rsidRPr="006B73DE">
        <w:object w:dxaOrig="10095" w:dyaOrig="14558">
          <v:shape id="_x0000_i1040" type="#_x0000_t75" style="width:505pt;height:727.9pt" o:ole="">
            <v:imagedata r:id="rId34" o:title=""/>
          </v:shape>
          <o:OLEObject Type="Embed" ProgID="Word.Document.8" ShapeID="_x0000_i1040" DrawAspect="Content" ObjectID="_1469259934" r:id="rId35">
            <o:FieldCodes>\s</o:FieldCodes>
          </o:OLEObject>
        </w:object>
      </w:r>
      <w:r w:rsidRPr="006B73DE">
        <w:object w:dxaOrig="10095" w:dyaOrig="15127">
          <v:shape id="_x0000_i1041" type="#_x0000_t75" style="width:505pt;height:756.5pt" o:ole="">
            <v:imagedata r:id="rId36" o:title=""/>
          </v:shape>
          <o:OLEObject Type="Embed" ProgID="Word.Document.8" ShapeID="_x0000_i1041" DrawAspect="Content" ObjectID="_1469259935" r:id="rId37">
            <o:FieldCodes>\s</o:FieldCodes>
          </o:OLEObject>
        </w:object>
      </w:r>
      <w:r w:rsidRPr="006B73DE">
        <w:object w:dxaOrig="10095" w:dyaOrig="14814">
          <v:shape id="_x0000_i1042" type="#_x0000_t75" style="width:505pt;height:740.7pt" o:ole="">
            <v:imagedata r:id="rId38" o:title=""/>
          </v:shape>
          <o:OLEObject Type="Embed" ProgID="Word.Document.8" ShapeID="_x0000_i1042" DrawAspect="Content" ObjectID="_1469259936" r:id="rId39">
            <o:FieldCodes>\s</o:FieldCodes>
          </o:OLEObject>
        </w:object>
      </w:r>
      <w:r w:rsidRPr="006B73DE">
        <w:object w:dxaOrig="10095" w:dyaOrig="13981">
          <v:shape id="_x0000_i1043" type="#_x0000_t75" style="width:505pt;height:699.3pt" o:ole="">
            <v:imagedata r:id="rId40" o:title=""/>
          </v:shape>
          <o:OLEObject Type="Embed" ProgID="Word.Document.8" ShapeID="_x0000_i1043" DrawAspect="Content" ObjectID="_1469259937" r:id="rId41">
            <o:FieldCodes>\s</o:FieldCodes>
          </o:OLEObject>
        </w:object>
      </w:r>
      <w:r w:rsidRPr="006B73DE">
        <w:object w:dxaOrig="10095" w:dyaOrig="14569">
          <v:shape id="_x0000_i1044" type="#_x0000_t75" style="width:505pt;height:728.9pt" o:ole="">
            <v:imagedata r:id="rId42" o:title=""/>
          </v:shape>
          <o:OLEObject Type="Embed" ProgID="Word.Document.8" ShapeID="_x0000_i1044" DrawAspect="Content" ObjectID="_1469259938" r:id="rId43">
            <o:FieldCodes>\s</o:FieldCodes>
          </o:OLEObject>
        </w:object>
      </w:r>
      <w:r w:rsidRPr="006B73DE">
        <w:object w:dxaOrig="10095" w:dyaOrig="14303">
          <v:shape id="_x0000_i1045" type="#_x0000_t75" style="width:505pt;height:715.05pt" o:ole="">
            <v:imagedata r:id="rId44" o:title=""/>
          </v:shape>
          <o:OLEObject Type="Embed" ProgID="Word.Document.8" ShapeID="_x0000_i1045" DrawAspect="Content" ObjectID="_1469259939" r:id="rId45">
            <o:FieldCodes>\s</o:FieldCodes>
          </o:OLEObject>
        </w:object>
      </w:r>
      <w:r w:rsidRPr="006B73DE">
        <w:object w:dxaOrig="10095" w:dyaOrig="14027">
          <v:shape id="_x0000_i1046" type="#_x0000_t75" style="width:505pt;height:701.25pt" o:ole="">
            <v:imagedata r:id="rId46" o:title=""/>
          </v:shape>
          <o:OLEObject Type="Embed" ProgID="Word.Document.8" ShapeID="_x0000_i1046" DrawAspect="Content" ObjectID="_1469259940" r:id="rId47">
            <o:FieldCodes>\s</o:FieldCodes>
          </o:OLEObject>
        </w:object>
      </w:r>
      <w:r w:rsidRPr="006B73DE">
        <w:object w:dxaOrig="10095" w:dyaOrig="14272">
          <v:shape id="_x0000_i1047" type="#_x0000_t75" style="width:505pt;height:714.1pt" o:ole="">
            <v:imagedata r:id="rId48" o:title=""/>
          </v:shape>
          <o:OLEObject Type="Embed" ProgID="Word.Document.8" ShapeID="_x0000_i1047" DrawAspect="Content" ObjectID="_1469259941" r:id="rId49">
            <o:FieldCodes>\s</o:FieldCodes>
          </o:OLEObject>
        </w:object>
      </w:r>
      <w:r w:rsidRPr="006B73DE">
        <w:object w:dxaOrig="10095" w:dyaOrig="14814">
          <v:shape id="_x0000_i1048" type="#_x0000_t75" style="width:505pt;height:740.7pt" o:ole="">
            <v:imagedata r:id="rId50" o:title=""/>
          </v:shape>
          <o:OLEObject Type="Embed" ProgID="Word.Document.8" ShapeID="_x0000_i1048" DrawAspect="Content" ObjectID="_1469259942" r:id="rId51">
            <o:FieldCodes>\s</o:FieldCodes>
          </o:OLEObject>
        </w:object>
      </w:r>
      <w:r w:rsidRPr="006B73DE">
        <w:object w:dxaOrig="10095" w:dyaOrig="13883">
          <v:shape id="_x0000_i1049" type="#_x0000_t75" style="width:505pt;height:694.35pt" o:ole="">
            <v:imagedata r:id="rId52" o:title=""/>
          </v:shape>
          <o:OLEObject Type="Embed" ProgID="Word.Document.8" ShapeID="_x0000_i1049" DrawAspect="Content" ObjectID="_1469259943" r:id="rId53">
            <o:FieldCodes>\s</o:FieldCodes>
          </o:OLEObject>
        </w:object>
      </w:r>
    </w:p>
    <w:sectPr w:rsidR="006B73DE">
      <w:type w:val="continuous"/>
      <w:pgSz w:w="11909" w:h="16834"/>
      <w:pgMar w:top="1127" w:right="5244" w:bottom="360" w:left="59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782C"/>
    <w:rsid w:val="00052673"/>
    <w:rsid w:val="00091A60"/>
    <w:rsid w:val="00271D0D"/>
    <w:rsid w:val="00282BEF"/>
    <w:rsid w:val="002A0AFE"/>
    <w:rsid w:val="00365BDE"/>
    <w:rsid w:val="00451C64"/>
    <w:rsid w:val="00485C2F"/>
    <w:rsid w:val="00644B6E"/>
    <w:rsid w:val="0066598E"/>
    <w:rsid w:val="00686C5D"/>
    <w:rsid w:val="0069137A"/>
    <w:rsid w:val="006B73DE"/>
    <w:rsid w:val="007973B7"/>
    <w:rsid w:val="007B12A8"/>
    <w:rsid w:val="009239E3"/>
    <w:rsid w:val="009573B0"/>
    <w:rsid w:val="00AB77B8"/>
    <w:rsid w:val="00C242BF"/>
    <w:rsid w:val="00C751C0"/>
    <w:rsid w:val="00D5542D"/>
    <w:rsid w:val="00E8782C"/>
    <w:rsid w:val="00E96BA3"/>
    <w:rsid w:val="00EB603F"/>
    <w:rsid w:val="00F14A55"/>
    <w:rsid w:val="00F341E9"/>
    <w:rsid w:val="00FD0342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0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Microsoft_Office_Word_97_-_20035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_________Microsoft_Office_Word_97_-_200318.doc"/><Relationship Id="rId21" Type="http://schemas.openxmlformats.org/officeDocument/2006/relationships/oleObject" Target="embeddings/_________Microsoft_Office_Word_97_-_20039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_________Microsoft_Office_Word_97_-_200322.doc"/><Relationship Id="rId50" Type="http://schemas.openxmlformats.org/officeDocument/2006/relationships/image" Target="media/image24.emf"/><Relationship Id="rId55" Type="http://schemas.openxmlformats.org/officeDocument/2006/relationships/theme" Target="theme/theme1.xml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oleObject" Target="embeddings/_________Microsoft_Office_Word_97_-_200311.doc"/><Relationship Id="rId33" Type="http://schemas.openxmlformats.org/officeDocument/2006/relationships/oleObject" Target="embeddings/_________Microsoft_Office_Word_97_-_200315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____Microsoft_Office_Word_97_-_200313.doc"/><Relationship Id="rId41" Type="http://schemas.openxmlformats.org/officeDocument/2006/relationships/oleObject" Target="embeddings/_________Microsoft_Office_Word_97_-_200319.doc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_________Microsoft_Office_Word_97_-_200317.doc"/><Relationship Id="rId40" Type="http://schemas.openxmlformats.org/officeDocument/2006/relationships/image" Target="media/image19.emf"/><Relationship Id="rId45" Type="http://schemas.openxmlformats.org/officeDocument/2006/relationships/oleObject" Target="embeddings/_________Microsoft_Office_Word_97_-_200321.doc"/><Relationship Id="rId53" Type="http://schemas.openxmlformats.org/officeDocument/2006/relationships/oleObject" Target="embeddings/_________Microsoft_Office_Word_97_-_200325.doc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23" Type="http://schemas.openxmlformats.org/officeDocument/2006/relationships/oleObject" Target="embeddings/_________Microsoft_Office_Word_97_-_200310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_________Microsoft_Office_Word_97_-_200323.doc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31" Type="http://schemas.openxmlformats.org/officeDocument/2006/relationships/oleObject" Target="embeddings/_________Microsoft_Office_Word_97_-_200314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____Microsoft_Office_Word_97_-_200312.doc"/><Relationship Id="rId30" Type="http://schemas.openxmlformats.org/officeDocument/2006/relationships/image" Target="media/image14.emf"/><Relationship Id="rId35" Type="http://schemas.openxmlformats.org/officeDocument/2006/relationships/oleObject" Target="embeddings/_________Microsoft_Office_Word_97_-_200316.doc"/><Relationship Id="rId43" Type="http://schemas.openxmlformats.org/officeDocument/2006/relationships/oleObject" Target="embeddings/_________Microsoft_Office_Word_97_-_200320.doc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oleObject" Target="embeddings/_________Microsoft_Office_Word_97_-_200324.doc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dc:description/>
  <cp:lastModifiedBy>sekret</cp:lastModifiedBy>
  <cp:revision>2</cp:revision>
  <cp:lastPrinted>2012-07-17T09:59:00Z</cp:lastPrinted>
  <dcterms:created xsi:type="dcterms:W3CDTF">2014-08-11T07:57:00Z</dcterms:created>
  <dcterms:modified xsi:type="dcterms:W3CDTF">2014-08-11T07:57:00Z</dcterms:modified>
</cp:coreProperties>
</file>